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3EC6C" w14:textId="0F2248F7" w:rsidR="00F47983" w:rsidRDefault="00F47983" w:rsidP="00F47983">
      <w:pPr>
        <w:keepNext/>
        <w:suppressAutoHyphens w:val="0"/>
        <w:jc w:val="center"/>
        <w:outlineLvl w:val="0"/>
        <w:rPr>
          <w:b/>
          <w:bCs/>
          <w:color w:val="000000"/>
          <w:kern w:val="36"/>
          <w:sz w:val="44"/>
          <w:szCs w:val="44"/>
        </w:rPr>
      </w:pPr>
      <w:r w:rsidRPr="00F47983">
        <w:rPr>
          <w:b/>
          <w:bCs/>
          <w:noProof/>
          <w:color w:val="000000"/>
          <w:kern w:val="36"/>
          <w:sz w:val="20"/>
          <w:szCs w:val="20"/>
        </w:rPr>
        <w:drawing>
          <wp:anchor distT="0" distB="0" distL="0" distR="0" simplePos="0" relativeHeight="251658240" behindDoc="0" locked="0" layoutInCell="1" allowOverlap="0" wp14:anchorId="608DD085" wp14:editId="2185B5C4">
            <wp:simplePos x="0" y="0"/>
            <wp:positionH relativeFrom="column">
              <wp:posOffset>2724150</wp:posOffset>
            </wp:positionH>
            <wp:positionV relativeFrom="paragraph">
              <wp:posOffset>533400</wp:posOffset>
            </wp:positionV>
            <wp:extent cx="523875" cy="800100"/>
            <wp:effectExtent l="0" t="0" r="9525" b="0"/>
            <wp:wrapSquare wrapText="bothSides"/>
            <wp:docPr id="2" name="Immagine 2" descr="C:\Users\VIRGIN~1.TER\AppData\Local\Temp\lu204047m080h.tmp\lu204047m080n_tmp_97c80d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RGIN~1.TER\AppData\Local\Temp\lu204047m080h.tmp\lu204047m080n_tmp_97c80d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983">
        <w:rPr>
          <w:b/>
          <w:bCs/>
          <w:color w:val="000000"/>
          <w:kern w:val="36"/>
          <w:sz w:val="40"/>
          <w:szCs w:val="40"/>
        </w:rPr>
        <w:br w:type="textWrapping" w:clear="left"/>
      </w:r>
    </w:p>
    <w:p w14:paraId="181340A3" w14:textId="77777777" w:rsidR="00F47983" w:rsidRDefault="00F47983" w:rsidP="00F47983">
      <w:pPr>
        <w:keepNext/>
        <w:suppressAutoHyphens w:val="0"/>
        <w:jc w:val="center"/>
        <w:outlineLvl w:val="0"/>
        <w:rPr>
          <w:b/>
          <w:bCs/>
          <w:color w:val="000000"/>
          <w:kern w:val="36"/>
          <w:sz w:val="44"/>
          <w:szCs w:val="44"/>
        </w:rPr>
      </w:pPr>
    </w:p>
    <w:p w14:paraId="234E1DAF" w14:textId="77777777" w:rsidR="00F47983" w:rsidRDefault="00F47983" w:rsidP="00F47983">
      <w:pPr>
        <w:keepNext/>
        <w:suppressAutoHyphens w:val="0"/>
        <w:jc w:val="center"/>
        <w:outlineLvl w:val="0"/>
        <w:rPr>
          <w:b/>
          <w:bCs/>
          <w:color w:val="000000"/>
          <w:kern w:val="36"/>
          <w:sz w:val="44"/>
          <w:szCs w:val="44"/>
        </w:rPr>
      </w:pPr>
    </w:p>
    <w:p w14:paraId="47E4CDF6" w14:textId="77777777" w:rsidR="00F47983" w:rsidRDefault="00F47983" w:rsidP="00F47983">
      <w:pPr>
        <w:keepNext/>
        <w:suppressAutoHyphens w:val="0"/>
        <w:jc w:val="center"/>
        <w:outlineLvl w:val="0"/>
        <w:rPr>
          <w:b/>
          <w:bCs/>
          <w:color w:val="000000"/>
          <w:kern w:val="36"/>
          <w:sz w:val="44"/>
          <w:szCs w:val="44"/>
        </w:rPr>
      </w:pPr>
    </w:p>
    <w:p w14:paraId="3B857262" w14:textId="2FBE30CF" w:rsidR="00F47983" w:rsidRPr="00F47983" w:rsidRDefault="00F47983" w:rsidP="00F47983">
      <w:pPr>
        <w:keepNext/>
        <w:suppressAutoHyphens w:val="0"/>
        <w:jc w:val="center"/>
        <w:outlineLvl w:val="0"/>
        <w:rPr>
          <w:b/>
          <w:bCs/>
          <w:color w:val="000000"/>
          <w:kern w:val="36"/>
          <w:sz w:val="40"/>
          <w:szCs w:val="40"/>
        </w:rPr>
      </w:pPr>
      <w:r w:rsidRPr="00F47983">
        <w:rPr>
          <w:b/>
          <w:bCs/>
          <w:color w:val="000000"/>
          <w:kern w:val="36"/>
          <w:sz w:val="44"/>
          <w:szCs w:val="44"/>
        </w:rPr>
        <w:t>COMUNE DI COLONNA</w:t>
      </w:r>
    </w:p>
    <w:p w14:paraId="0981DAF1" w14:textId="77777777" w:rsidR="00F47983" w:rsidRPr="00F47983" w:rsidRDefault="00F47983" w:rsidP="00F47983">
      <w:pPr>
        <w:keepNext/>
        <w:suppressAutoHyphens w:val="0"/>
        <w:jc w:val="center"/>
        <w:outlineLvl w:val="0"/>
        <w:rPr>
          <w:color w:val="000000"/>
          <w:kern w:val="36"/>
          <w:sz w:val="40"/>
          <w:szCs w:val="40"/>
        </w:rPr>
      </w:pPr>
      <w:r w:rsidRPr="00F47983">
        <w:rPr>
          <w:color w:val="000000"/>
          <w:kern w:val="36"/>
        </w:rPr>
        <w:t>- Città Metropolitana di Roma Capitale -</w:t>
      </w:r>
    </w:p>
    <w:p w14:paraId="7D273B1F" w14:textId="77777777" w:rsidR="00546579" w:rsidRDefault="00546579">
      <w:pPr>
        <w:widowControl w:val="0"/>
        <w:jc w:val="center"/>
      </w:pPr>
    </w:p>
    <w:p w14:paraId="7D273B20" w14:textId="77777777" w:rsidR="00546579" w:rsidRDefault="00703A38">
      <w:pPr>
        <w:widowControl w:val="0"/>
        <w:jc w:val="center"/>
      </w:pPr>
      <w:r>
        <w:rPr>
          <w:rFonts w:ascii="Arial" w:hAnsi="Arial" w:cs="Arial"/>
          <w:b/>
          <w:bCs/>
          <w:iCs/>
          <w:sz w:val="28"/>
          <w:szCs w:val="22"/>
        </w:rPr>
        <w:t>Il SEGRETARIO GENERALE</w:t>
      </w:r>
    </w:p>
    <w:p w14:paraId="7D273B21" w14:textId="77777777" w:rsidR="00546579" w:rsidRDefault="00703A38">
      <w:pPr>
        <w:widowControl w:val="0"/>
        <w:jc w:val="center"/>
      </w:pPr>
      <w:r>
        <w:rPr>
          <w:rFonts w:ascii="Arial" w:hAnsi="Arial" w:cs="Arial"/>
          <w:b/>
          <w:bCs/>
          <w:iCs/>
          <w:sz w:val="28"/>
          <w:szCs w:val="22"/>
        </w:rPr>
        <w:t xml:space="preserve"> Responsabile per la Prevenzione della Corruzione e la Trasparenza (RPCT)</w:t>
      </w:r>
    </w:p>
    <w:p w14:paraId="7D273B22" w14:textId="77777777" w:rsidR="00546579" w:rsidRDefault="00546579">
      <w:pPr>
        <w:widowControl w:val="0"/>
        <w:jc w:val="center"/>
        <w:rPr>
          <w:rFonts w:ascii="Arial" w:hAnsi="Arial" w:cs="Arial"/>
          <w:b/>
          <w:bCs/>
          <w:iCs/>
          <w:sz w:val="28"/>
          <w:szCs w:val="22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468"/>
      </w:tblGrid>
      <w:tr w:rsidR="00546579" w14:paraId="7D273B25" w14:textId="77777777">
        <w:trPr>
          <w:cantSplit/>
          <w:trHeight w:val="626"/>
          <w:jc w:val="center"/>
        </w:trPr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3B23" w14:textId="77777777" w:rsidR="00546579" w:rsidRDefault="00546579">
            <w:pPr>
              <w:widowControl w:val="0"/>
              <w:rPr>
                <w:rFonts w:ascii="Arial" w:eastAsia="Times" w:hAnsi="Arial" w:cs="Arial"/>
              </w:rPr>
            </w:pPr>
          </w:p>
        </w:tc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3B24" w14:textId="77777777" w:rsidR="00546579" w:rsidRDefault="00703A38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pacing w:val="-4"/>
              </w:rPr>
              <w:t xml:space="preserve">Avvio del procedimento di approvazione del PIAO </w:t>
            </w:r>
            <w:r>
              <w:rPr>
                <w:rFonts w:ascii="Arial" w:hAnsi="Arial" w:cs="Arial"/>
                <w:b/>
                <w:i/>
              </w:rPr>
              <w:t xml:space="preserve">(Piano integrato di attività e organizzazione) </w:t>
            </w:r>
            <w:r>
              <w:rPr>
                <w:rFonts w:ascii="Arial" w:hAnsi="Arial" w:cs="Arial"/>
                <w:b/>
                <w:bCs/>
                <w:spacing w:val="-4"/>
              </w:rPr>
              <w:t>2026/2028 – sottosezione di programmazione: “Rischi corruttivi e trasparenza” - consultazione pubblica preliminare</w:t>
            </w:r>
          </w:p>
        </w:tc>
      </w:tr>
    </w:tbl>
    <w:p w14:paraId="7D273B26" w14:textId="77777777" w:rsidR="00546579" w:rsidRDefault="00546579">
      <w:pPr>
        <w:pStyle w:val="Paragrafoelenco"/>
        <w:widowControl w:val="0"/>
        <w:spacing w:after="0"/>
        <w:ind w:left="0"/>
        <w:contextualSpacing w:val="0"/>
        <w:rPr>
          <w:b/>
          <w:bCs/>
          <w:i/>
          <w:iCs/>
          <w:szCs w:val="24"/>
        </w:rPr>
      </w:pPr>
    </w:p>
    <w:p w14:paraId="7D273B27" w14:textId="77777777" w:rsidR="00546579" w:rsidRDefault="00703A38">
      <w:pPr>
        <w:pStyle w:val="Paragrafoelenco"/>
        <w:widowControl w:val="0"/>
        <w:numPr>
          <w:ilvl w:val="0"/>
          <w:numId w:val="1"/>
        </w:numPr>
        <w:spacing w:after="0"/>
        <w:ind w:left="0" w:firstLine="0"/>
        <w:contextualSpacing w:val="0"/>
        <w:jc w:val="right"/>
      </w:pPr>
      <w:r>
        <w:rPr>
          <w:b/>
          <w:bCs/>
          <w:i/>
          <w:iCs/>
          <w:szCs w:val="24"/>
        </w:rPr>
        <w:t>Ai Cittadini</w:t>
      </w:r>
    </w:p>
    <w:p w14:paraId="7D273B28" w14:textId="3063C82A" w:rsidR="00546579" w:rsidRDefault="00703A38">
      <w:pPr>
        <w:pStyle w:val="Paragrafoelenco"/>
        <w:widowControl w:val="0"/>
        <w:numPr>
          <w:ilvl w:val="0"/>
          <w:numId w:val="1"/>
        </w:numPr>
        <w:spacing w:after="0"/>
        <w:ind w:left="0" w:firstLine="0"/>
        <w:contextualSpacing w:val="0"/>
        <w:jc w:val="right"/>
      </w:pPr>
      <w:r>
        <w:rPr>
          <w:b/>
          <w:bCs/>
          <w:i/>
          <w:iCs/>
          <w:szCs w:val="24"/>
        </w:rPr>
        <w:t xml:space="preserve">ai </w:t>
      </w:r>
      <w:r>
        <w:rPr>
          <w:b/>
          <w:bCs/>
          <w:i/>
          <w:iCs/>
          <w:szCs w:val="24"/>
        </w:rPr>
        <w:t xml:space="preserve">Responsabili dei </w:t>
      </w:r>
      <w:r>
        <w:rPr>
          <w:b/>
          <w:bCs/>
          <w:i/>
          <w:iCs/>
          <w:szCs w:val="24"/>
        </w:rPr>
        <w:t>servizi ed uffici</w:t>
      </w:r>
    </w:p>
    <w:p w14:paraId="7D273B29" w14:textId="77777777" w:rsidR="00546579" w:rsidRDefault="00703A38">
      <w:pPr>
        <w:pStyle w:val="Paragrafoelenco"/>
        <w:widowControl w:val="0"/>
        <w:numPr>
          <w:ilvl w:val="0"/>
          <w:numId w:val="1"/>
        </w:numPr>
        <w:spacing w:after="0"/>
        <w:ind w:left="0" w:firstLine="0"/>
        <w:contextualSpacing w:val="0"/>
        <w:jc w:val="right"/>
      </w:pPr>
      <w:r>
        <w:rPr>
          <w:b/>
          <w:bCs/>
          <w:i/>
          <w:iCs/>
          <w:szCs w:val="24"/>
        </w:rPr>
        <w:t>Agli Enti ed Istituzioni e soggetti interessati aventi sede sul territorio comunale</w:t>
      </w:r>
    </w:p>
    <w:p w14:paraId="7D273B2A" w14:textId="77777777" w:rsidR="00546579" w:rsidRDefault="00546579">
      <w:pPr>
        <w:pStyle w:val="Paragrafoelenco"/>
        <w:widowControl w:val="0"/>
        <w:spacing w:after="0"/>
        <w:ind w:left="0"/>
        <w:contextualSpacing w:val="0"/>
        <w:jc w:val="right"/>
        <w:rPr>
          <w:b/>
          <w:bCs/>
          <w:i/>
          <w:iCs/>
          <w:szCs w:val="24"/>
        </w:rPr>
      </w:pPr>
    </w:p>
    <w:p w14:paraId="7D273B2B" w14:textId="77777777" w:rsidR="00546579" w:rsidRDefault="00703A38">
      <w:pPr>
        <w:pStyle w:val="Corpotesto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la presente nota si dà formale avvio al procedimento per l’adozione del </w:t>
      </w:r>
      <w:r>
        <w:rPr>
          <w:b/>
          <w:i/>
          <w:sz w:val="22"/>
          <w:szCs w:val="22"/>
        </w:rPr>
        <w:t xml:space="preserve">PIAO (Piano integrato di attività e organizzazione) 2026/2028 – sottosezione </w:t>
      </w:r>
      <w:r>
        <w:rPr>
          <w:b/>
          <w:i/>
          <w:sz w:val="22"/>
          <w:szCs w:val="22"/>
        </w:rPr>
        <w:t>di programmazione: “Rischi corruttivi e trasparenza”.</w:t>
      </w:r>
    </w:p>
    <w:p w14:paraId="7D273B2C" w14:textId="4B8874C9" w:rsidR="00546579" w:rsidRDefault="00703A3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Comune di </w:t>
      </w:r>
      <w:r w:rsidR="002905C3">
        <w:rPr>
          <w:rFonts w:ascii="Arial" w:hAnsi="Arial"/>
          <w:sz w:val="22"/>
          <w:szCs w:val="22"/>
        </w:rPr>
        <w:t>Colonna</w:t>
      </w:r>
      <w:r>
        <w:rPr>
          <w:rFonts w:ascii="Arial" w:hAnsi="Arial"/>
          <w:sz w:val="22"/>
          <w:szCs w:val="22"/>
        </w:rPr>
        <w:t>, nell'ambito delle iniziative e delle attività condotte in materia di trasparenza e degli interventi per la prevenzione e il contrasto della corruzione, su proposta del Resp</w:t>
      </w:r>
      <w:r>
        <w:rPr>
          <w:rFonts w:ascii="Arial" w:hAnsi="Arial"/>
          <w:sz w:val="22"/>
          <w:szCs w:val="22"/>
        </w:rPr>
        <w:t>onsabile per la prevenzione della corruzione e della trasparenza (RPCT), ai sensi dell’art. 1, comma 8 della Legge n. 190/2012 (Disposizioni per la prevenzione e la repressione della corruzione e dell'illegalità nella pubblica amministrazione), deve approv</w:t>
      </w:r>
      <w:r>
        <w:rPr>
          <w:rFonts w:ascii="Arial" w:hAnsi="Arial"/>
          <w:sz w:val="22"/>
          <w:szCs w:val="22"/>
        </w:rPr>
        <w:t>are l’aggiornamento della Sezione “Rischi corruttivi e trasparenza” del Piano Integrato di Attività e Organizzazione.</w:t>
      </w:r>
    </w:p>
    <w:p w14:paraId="7D273B2D" w14:textId="77777777" w:rsidR="00546579" w:rsidRDefault="00703A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 favorire il più ampio coinvolgimento e una maggiore partecipazione</w:t>
      </w:r>
    </w:p>
    <w:p w14:paraId="7D273B2E" w14:textId="77777777" w:rsidR="00546579" w:rsidRDefault="00703A3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 INVITANO</w:t>
      </w:r>
    </w:p>
    <w:p w14:paraId="7D273B2F" w14:textId="77777777" w:rsidR="00546579" w:rsidRDefault="00703A38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i cittadini, le associazioni o altre forme di organizza</w:t>
      </w:r>
      <w:r>
        <w:rPr>
          <w:rFonts w:ascii="Arial" w:hAnsi="Arial"/>
          <w:sz w:val="22"/>
          <w:szCs w:val="22"/>
        </w:rPr>
        <w:t>zioni portatrici di interessi collettivi, i dirigenti  responsabili dei servizi, sulla base dei piani degli anni scorsi, a fornire proposte, osservazioni di modifica ed integrazione alla Sezione, segnalando suggerimenti, eventuali errori e proporre buone p</w:t>
      </w:r>
      <w:r>
        <w:rPr>
          <w:rFonts w:ascii="Arial" w:hAnsi="Arial"/>
          <w:sz w:val="22"/>
          <w:szCs w:val="22"/>
        </w:rPr>
        <w:t xml:space="preserve">ratiche. </w:t>
      </w:r>
    </w:p>
    <w:p w14:paraId="7D273B30" w14:textId="593BC738" w:rsidR="00546579" w:rsidRDefault="00703A38">
      <w:pPr>
        <w:pStyle w:val="Corpotesto1"/>
        <w:widowControl w:val="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I documenti su cui si avvia la consultazione pubblica, sono tutti quelli fin qui adottati da questa amministrazione ed in particolare il vigente </w:t>
      </w:r>
      <w:r>
        <w:rPr>
          <w:b/>
          <w:i/>
          <w:sz w:val="22"/>
          <w:szCs w:val="22"/>
        </w:rPr>
        <w:t>PIAO (Piano integrato di attività e organizzazione) 2025/2027 – sottosezione di programmazione: “Risc</w:t>
      </w:r>
      <w:r>
        <w:rPr>
          <w:b/>
          <w:i/>
          <w:sz w:val="22"/>
          <w:szCs w:val="22"/>
        </w:rPr>
        <w:t xml:space="preserve">hi corruttivi e trasparenza” accessibile al seguente link: </w:t>
      </w:r>
      <w:hyperlink r:id="rId8" w:history="1">
        <w:r w:rsidR="00F47983" w:rsidRPr="008312BF">
          <w:rPr>
            <w:rStyle w:val="Collegamentoipertestuale"/>
            <w:b/>
            <w:i/>
            <w:sz w:val="22"/>
            <w:szCs w:val="22"/>
          </w:rPr>
          <w:t>https://colonna.trasparenza-valutazione-merito.it/web/trasparenza/dettaglio-trasparenza?p_p_id=jcitygovmenutrasversaleleftcolumn_WAR_jcitygovalbiportlet&amp;p_p_lifecycle=0&amp;p_p_state=normal&amp;p_p_mode=view&amp;p_p_col_id=column-2&amp;p_p_col_count=1&amp;_jcitygovmenutrasversaleleftcolumn_WAR_jcitygovalbiportlet_current-page-parent=15168&amp;_jcitygovmenutrasversaleleftcolumn_WAR_jcitygovalbiportlet_current-page=57483</w:t>
        </w:r>
      </w:hyperlink>
    </w:p>
    <w:p w14:paraId="69FCCF7B" w14:textId="77777777" w:rsidR="00F47983" w:rsidRDefault="00F47983">
      <w:pPr>
        <w:pStyle w:val="Corpotesto1"/>
        <w:widowControl w:val="0"/>
        <w:jc w:val="both"/>
      </w:pPr>
    </w:p>
    <w:p w14:paraId="7D273B31" w14:textId="77777777" w:rsidR="00546579" w:rsidRDefault="00703A38">
      <w:pPr>
        <w:pStyle w:val="Corpotesto1"/>
        <w:widowControl w:val="0"/>
        <w:jc w:val="both"/>
      </w:pPr>
      <w:r>
        <w:rPr>
          <w:sz w:val="22"/>
          <w:szCs w:val="22"/>
        </w:rPr>
        <w:t xml:space="preserve">Le proposte e le osservazioni (debitamente sottoscritte) dovranno essere indirizzate al Segretario </w:t>
      </w:r>
      <w:r>
        <w:rPr>
          <w:sz w:val="22"/>
          <w:szCs w:val="22"/>
        </w:rPr>
        <w:lastRenderedPageBreak/>
        <w:t>Generale, Responsabile per la Prevenzio</w:t>
      </w:r>
      <w:r>
        <w:rPr>
          <w:sz w:val="22"/>
          <w:szCs w:val="22"/>
        </w:rPr>
        <w:t>ne della Corruzione e per la Trasparenza, mediante:</w:t>
      </w:r>
    </w:p>
    <w:p w14:paraId="7D273B32" w14:textId="77777777" w:rsidR="00546579" w:rsidRDefault="00703A38">
      <w:pPr>
        <w:pStyle w:val="Corpotesto1"/>
        <w:widowControl w:val="0"/>
        <w:jc w:val="both"/>
      </w:pPr>
      <w:r>
        <w:rPr>
          <w:sz w:val="22"/>
          <w:szCs w:val="22"/>
        </w:rPr>
        <w:t>1) consegna a mano presso l’ufficio protocollo,</w:t>
      </w:r>
    </w:p>
    <w:p w14:paraId="7D273B33" w14:textId="4EED88A2" w:rsidR="00546579" w:rsidRDefault="00703A38">
      <w:pPr>
        <w:pStyle w:val="Corpotesto1"/>
        <w:widowControl w:val="0"/>
        <w:jc w:val="both"/>
      </w:pPr>
      <w:r>
        <w:rPr>
          <w:sz w:val="22"/>
          <w:szCs w:val="22"/>
        </w:rPr>
        <w:t xml:space="preserve">2) posta certificata (PEC) </w:t>
      </w:r>
      <w:r>
        <w:rPr>
          <w:color w:val="F8F8F8"/>
          <w:sz w:val="22"/>
          <w:szCs w:val="22"/>
        </w:rPr>
        <w:t> </w:t>
      </w:r>
      <w:r w:rsidR="00986B2C">
        <w:rPr>
          <w:color w:val="F8F8F8"/>
          <w:sz w:val="22"/>
          <w:szCs w:val="22"/>
        </w:rPr>
        <w:t>info</w:t>
      </w:r>
      <w:bookmarkStart w:id="0" w:name="_GoBack"/>
      <w:bookmarkEnd w:id="0"/>
      <w:r w:rsidR="00986B2C">
        <w:rPr>
          <w:rStyle w:val="Collegamentoipertestuale1"/>
          <w:color w:val="000000"/>
          <w:sz w:val="22"/>
          <w:szCs w:val="22"/>
          <w:u w:val="none"/>
        </w:rPr>
        <w:fldChar w:fldCharType="begin"/>
      </w:r>
      <w:r w:rsidR="00986B2C">
        <w:rPr>
          <w:rStyle w:val="Collegamentoipertestuale1"/>
          <w:color w:val="000000"/>
          <w:sz w:val="22"/>
          <w:szCs w:val="22"/>
          <w:u w:val="none"/>
        </w:rPr>
        <w:instrText xml:space="preserve"> HYPERLINK "mailto:info@peccomunedicolonna.it" </w:instrText>
      </w:r>
      <w:r w:rsidR="00986B2C">
        <w:rPr>
          <w:rStyle w:val="Collegamentoipertestuale1"/>
          <w:color w:val="000000"/>
          <w:sz w:val="22"/>
          <w:szCs w:val="22"/>
          <w:u w:val="none"/>
        </w:rPr>
        <w:fldChar w:fldCharType="separate"/>
      </w:r>
      <w:r w:rsidR="00986B2C" w:rsidRPr="008312BF">
        <w:rPr>
          <w:rStyle w:val="Collegamentoipertestuale"/>
          <w:sz w:val="22"/>
          <w:szCs w:val="22"/>
        </w:rPr>
        <w:t>info@peccomunedicolonna.it</w:t>
      </w:r>
      <w:r w:rsidR="00986B2C">
        <w:rPr>
          <w:rStyle w:val="Collegamentoipertestuale1"/>
          <w:color w:val="000000"/>
          <w:sz w:val="22"/>
          <w:szCs w:val="22"/>
          <w:u w:val="none"/>
        </w:rPr>
        <w:fldChar w:fldCharType="end"/>
      </w:r>
      <w:r>
        <w:rPr>
          <w:color w:val="000000"/>
          <w:sz w:val="22"/>
          <w:szCs w:val="22"/>
        </w:rPr>
        <w:t>;</w:t>
      </w:r>
    </w:p>
    <w:p w14:paraId="7D273B34" w14:textId="625DD4CB" w:rsidR="00546579" w:rsidRDefault="00703A38">
      <w:pPr>
        <w:pStyle w:val="Corpotesto1"/>
        <w:widowControl w:val="0"/>
        <w:jc w:val="both"/>
      </w:pPr>
      <w:r>
        <w:rPr>
          <w:color w:val="000000"/>
          <w:sz w:val="22"/>
          <w:szCs w:val="22"/>
        </w:rPr>
        <w:t>3)</w:t>
      </w:r>
      <w:r>
        <w:rPr>
          <w:sz w:val="22"/>
          <w:szCs w:val="22"/>
        </w:rPr>
        <w:t xml:space="preserve"> MAIL </w:t>
      </w:r>
      <w:r>
        <w:rPr>
          <w:color w:val="000000"/>
          <w:sz w:val="22"/>
          <w:szCs w:val="22"/>
        </w:rPr>
        <w:t xml:space="preserve">- </w:t>
      </w:r>
      <w:r w:rsidR="00F47983">
        <w:rPr>
          <w:color w:val="000000"/>
          <w:sz w:val="22"/>
          <w:szCs w:val="22"/>
        </w:rPr>
        <w:t>segretariocomunale</w:t>
      </w:r>
      <w:hyperlink r:id="rId9">
        <w:r>
          <w:rPr>
            <w:rStyle w:val="Collegamentoipertestuale1"/>
            <w:color w:val="000000"/>
            <w:sz w:val="22"/>
            <w:szCs w:val="22"/>
            <w:u w:val="none"/>
          </w:rPr>
          <w:t>@comune.</w:t>
        </w:r>
        <w:r w:rsidR="00F47983">
          <w:rPr>
            <w:rStyle w:val="Collegamentoipertestuale1"/>
            <w:color w:val="000000"/>
            <w:sz w:val="22"/>
            <w:szCs w:val="22"/>
            <w:u w:val="none"/>
          </w:rPr>
          <w:t>colonna</w:t>
        </w:r>
        <w:r>
          <w:rPr>
            <w:rStyle w:val="Collegamentoipertestuale1"/>
            <w:color w:val="000000"/>
            <w:sz w:val="22"/>
            <w:szCs w:val="22"/>
            <w:u w:val="none"/>
          </w:rPr>
          <w:t>.roma.it</w:t>
        </w:r>
      </w:hyperlink>
      <w:r>
        <w:rPr>
          <w:color w:val="000000"/>
          <w:sz w:val="22"/>
          <w:szCs w:val="22"/>
        </w:rPr>
        <w:t>.</w:t>
      </w:r>
    </w:p>
    <w:p w14:paraId="7D273B35" w14:textId="77777777" w:rsidR="00546579" w:rsidRDefault="00703A38">
      <w:pPr>
        <w:pStyle w:val="Corpotesto1"/>
        <w:widowControl w:val="0"/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 entro e non oltre le ore 12:00 del 21/03/2026.   </w:t>
      </w:r>
    </w:p>
    <w:p w14:paraId="7D273B36" w14:textId="72FF0E7A" w:rsidR="00546579" w:rsidRDefault="00703A3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Comune di </w:t>
      </w:r>
      <w:r w:rsidR="002905C3">
        <w:rPr>
          <w:rFonts w:ascii="Arial" w:hAnsi="Arial"/>
          <w:sz w:val="22"/>
          <w:szCs w:val="22"/>
        </w:rPr>
        <w:t>Colonna</w:t>
      </w:r>
      <w:r>
        <w:rPr>
          <w:rFonts w:ascii="Arial" w:hAnsi="Arial"/>
          <w:sz w:val="22"/>
          <w:szCs w:val="22"/>
        </w:rPr>
        <w:t xml:space="preserve">, in sede di predisposizione dell'aggiornamento della Sezione “Rischi corruttivi e </w:t>
      </w:r>
      <w:r>
        <w:rPr>
          <w:rFonts w:ascii="Arial" w:hAnsi="Arial"/>
          <w:sz w:val="22"/>
          <w:szCs w:val="22"/>
        </w:rPr>
        <w:t>trasparenza” del Piano Integrato di Attività e Organizzazione terrà conto degli eventuali contributi pervenuti e l'esito della consultazione sarà riportato nella Sezione “Rischi corruttivi e trasparenza” del Piano Integrato di Attività e Organizzazione 202</w:t>
      </w:r>
      <w:r>
        <w:rPr>
          <w:rFonts w:ascii="Arial" w:hAnsi="Arial"/>
          <w:sz w:val="22"/>
          <w:szCs w:val="22"/>
        </w:rPr>
        <w:t>5-2027, con l'indicazione dei risultati generati da tale partecipazione.</w:t>
      </w:r>
    </w:p>
    <w:p w14:paraId="7D273B37" w14:textId="77777777" w:rsidR="00546579" w:rsidRDefault="00703A3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Piano, di cui all’oggetto del presente avviso, dopo la sua approvazione da parte della Giunta Comunale, sarà pubblicato, in via permanente, sul sito istituzionale dell'Ente, nella </w:t>
      </w:r>
      <w:r>
        <w:rPr>
          <w:rFonts w:ascii="Arial" w:hAnsi="Arial"/>
          <w:sz w:val="22"/>
          <w:szCs w:val="22"/>
        </w:rPr>
        <w:t>sezione "Amministrazione Trasparente", sottosezione "Altri contenuti – Prevenzione della corruzione", alla libera visione di chiunque e aperto ai contributi che i soggetti interessati alla partecipazione vorranno far pervenire.</w:t>
      </w:r>
    </w:p>
    <w:p w14:paraId="7D273B38" w14:textId="77777777" w:rsidR="00546579" w:rsidRDefault="00703A38">
      <w:pPr>
        <w:pStyle w:val="Corpotesto1"/>
        <w:widowControl w:val="0"/>
        <w:jc w:val="both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>Si ringraziano tutti gli int</w:t>
      </w:r>
      <w:r>
        <w:rPr>
          <w:rFonts w:eastAsia="Calibri"/>
          <w:i/>
          <w:iCs/>
          <w:sz w:val="22"/>
          <w:szCs w:val="22"/>
          <w:lang w:eastAsia="en-US"/>
        </w:rPr>
        <w:t>eressati per la collaborazione che vorranno prestare.</w:t>
      </w:r>
    </w:p>
    <w:p w14:paraId="7D273B39" w14:textId="77777777" w:rsidR="00546579" w:rsidRDefault="00546579">
      <w:pPr>
        <w:pStyle w:val="Corpotesto1"/>
        <w:widowControl w:val="0"/>
        <w:jc w:val="both"/>
        <w:rPr>
          <w:rFonts w:eastAsia="Calibri"/>
          <w:sz w:val="22"/>
          <w:szCs w:val="22"/>
          <w:lang w:eastAsia="en-US"/>
        </w:rPr>
      </w:pPr>
    </w:p>
    <w:p w14:paraId="7D273B3A" w14:textId="77777777" w:rsidR="00546579" w:rsidRDefault="00703A38">
      <w:pPr>
        <w:pStyle w:val="Corpotesto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Il “</w:t>
      </w:r>
      <w:r>
        <w:rPr>
          <w:i/>
          <w:sz w:val="22"/>
          <w:szCs w:val="22"/>
        </w:rPr>
        <w:t>Responsabile Comunale della Prevenzione della Corruzione e Trasparenza</w:t>
      </w:r>
      <w:r>
        <w:rPr>
          <w:sz w:val="22"/>
          <w:szCs w:val="22"/>
        </w:rPr>
        <w:t>” consiglia, come scelta ecologica e di contenimento della spesa di non stampare i suddetti documenti, ma di usare solo la loro</w:t>
      </w:r>
      <w:r>
        <w:rPr>
          <w:sz w:val="22"/>
          <w:szCs w:val="22"/>
        </w:rPr>
        <w:t xml:space="preserve"> versione elettronica.</w:t>
      </w:r>
    </w:p>
    <w:p w14:paraId="7D273B3B" w14:textId="77777777" w:rsidR="00546579" w:rsidRDefault="00546579">
      <w:pPr>
        <w:pStyle w:val="Corpotesto1"/>
        <w:widowControl w:val="0"/>
        <w:jc w:val="both"/>
        <w:rPr>
          <w:sz w:val="22"/>
          <w:szCs w:val="22"/>
        </w:rPr>
      </w:pPr>
    </w:p>
    <w:p w14:paraId="7D273B3C" w14:textId="77777777" w:rsidR="00546579" w:rsidRDefault="00703A38">
      <w:pPr>
        <w:pStyle w:val="Corpotesto1"/>
        <w:widowControl w:val="0"/>
        <w:jc w:val="both"/>
      </w:pPr>
      <w:r>
        <w:rPr>
          <w:sz w:val="22"/>
          <w:szCs w:val="22"/>
        </w:rPr>
        <w:t>Responsabile del procedimento è il Dr. Vincenzo Galluccio.</w:t>
      </w:r>
    </w:p>
    <w:p w14:paraId="7D273B3D" w14:textId="77777777" w:rsidR="00546579" w:rsidRDefault="00546579">
      <w:pPr>
        <w:pStyle w:val="Corpotesto1"/>
        <w:widowControl w:val="0"/>
        <w:jc w:val="both"/>
        <w:rPr>
          <w:sz w:val="22"/>
          <w:szCs w:val="22"/>
        </w:rPr>
      </w:pPr>
    </w:p>
    <w:p w14:paraId="7D273B3E" w14:textId="77777777" w:rsidR="00546579" w:rsidRDefault="00703A38">
      <w:pPr>
        <w:pStyle w:val="Corpotesto1"/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Distinti saluti.</w:t>
      </w:r>
    </w:p>
    <w:p w14:paraId="7D273B3F" w14:textId="77777777" w:rsidR="00546579" w:rsidRDefault="00546579">
      <w:pPr>
        <w:pStyle w:val="Corpotesto1"/>
        <w:widowControl w:val="0"/>
        <w:jc w:val="both"/>
        <w:rPr>
          <w:bCs/>
        </w:rPr>
      </w:pPr>
    </w:p>
    <w:p w14:paraId="7D273B40" w14:textId="243BE70D" w:rsidR="00546579" w:rsidRDefault="002905C3">
      <w:pPr>
        <w:pStyle w:val="Corpotesto1"/>
        <w:widowControl w:val="0"/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Colonna</w:t>
      </w:r>
      <w:r w:rsidR="00703A38">
        <w:rPr>
          <w:bCs/>
          <w:i/>
          <w:iCs/>
          <w:sz w:val="22"/>
          <w:szCs w:val="22"/>
        </w:rPr>
        <w:t>, 11.03.2026</w:t>
      </w:r>
    </w:p>
    <w:p w14:paraId="7D273B41" w14:textId="77777777" w:rsidR="00546579" w:rsidRDefault="00703A38">
      <w:pPr>
        <w:pStyle w:val="Corpotesto1"/>
        <w:widowControl w:val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Il Segretario Comunale e RPCT</w:t>
      </w:r>
    </w:p>
    <w:p w14:paraId="7D273B42" w14:textId="77777777" w:rsidR="00546579" w:rsidRDefault="00703A38">
      <w:pPr>
        <w:pStyle w:val="Corpotesto1"/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Dr. Vincenzo Galluccio</w:t>
      </w:r>
    </w:p>
    <w:p w14:paraId="7D273B43" w14:textId="77777777" w:rsidR="00546579" w:rsidRDefault="00546579">
      <w:pPr>
        <w:pStyle w:val="Corpotesto1"/>
        <w:widowControl w:val="0"/>
        <w:jc w:val="both"/>
        <w:rPr>
          <w:sz w:val="22"/>
          <w:szCs w:val="22"/>
        </w:rPr>
      </w:pPr>
    </w:p>
    <w:sectPr w:rsidR="00546579">
      <w:footerReference w:type="even" r:id="rId10"/>
      <w:footerReference w:type="default" r:id="rId11"/>
      <w:footerReference w:type="first" r:id="rId12"/>
      <w:pgSz w:w="11906" w:h="16838"/>
      <w:pgMar w:top="1417" w:right="1134" w:bottom="1134" w:left="1134" w:header="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6D37D" w14:textId="77777777" w:rsidR="00703A38" w:rsidRDefault="00703A38">
      <w:r>
        <w:separator/>
      </w:r>
    </w:p>
  </w:endnote>
  <w:endnote w:type="continuationSeparator" w:id="0">
    <w:p w14:paraId="02EFD381" w14:textId="77777777" w:rsidR="00703A38" w:rsidRDefault="0070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3B46" w14:textId="77777777" w:rsidR="00546579" w:rsidRDefault="00546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3B47" w14:textId="77777777" w:rsidR="00546579" w:rsidRDefault="00703A38">
    <w:pPr>
      <w:jc w:val="right"/>
      <w:rPr>
        <w:rFonts w:ascii="Arial" w:hAnsi="Arial" w:cs="Arial"/>
        <w:sz w:val="10"/>
        <w:szCs w:val="10"/>
      </w:rPr>
    </w:pPr>
    <w:bookmarkStart w:id="1" w:name="_Hlk479843000"/>
    <w:r>
      <w:rPr>
        <w:rFonts w:ascii="Arial" w:hAnsi="Arial" w:cs="Arial"/>
        <w:sz w:val="10"/>
        <w:szCs w:val="10"/>
      </w:rPr>
      <w:t xml:space="preserve">Pag. </w:t>
    </w:r>
    <w:r>
      <w:rPr>
        <w:rFonts w:ascii="Arial" w:hAnsi="Arial" w:cs="Arial"/>
        <w:sz w:val="10"/>
        <w:szCs w:val="10"/>
      </w:rPr>
      <w:fldChar w:fldCharType="begin"/>
    </w:r>
    <w:r>
      <w:rPr>
        <w:rFonts w:ascii="Arial" w:hAnsi="Arial" w:cs="Arial"/>
        <w:sz w:val="10"/>
        <w:szCs w:val="10"/>
      </w:rPr>
      <w:instrText xml:space="preserve"> PAGE </w:instrText>
    </w:r>
    <w:r>
      <w:rPr>
        <w:rFonts w:ascii="Arial" w:hAnsi="Arial" w:cs="Arial"/>
        <w:sz w:val="10"/>
        <w:szCs w:val="10"/>
      </w:rPr>
      <w:fldChar w:fldCharType="separate"/>
    </w:r>
    <w:r>
      <w:rPr>
        <w:rFonts w:ascii="Arial" w:hAnsi="Arial" w:cs="Arial"/>
        <w:sz w:val="10"/>
        <w:szCs w:val="10"/>
      </w:rPr>
      <w:t>2</w:t>
    </w:r>
    <w:r>
      <w:rPr>
        <w:rFonts w:ascii="Arial" w:hAnsi="Arial" w:cs="Arial"/>
        <w:sz w:val="10"/>
        <w:szCs w:val="10"/>
      </w:rPr>
      <w:fldChar w:fldCharType="end"/>
    </w:r>
    <w:r>
      <w:rPr>
        <w:rFonts w:ascii="Arial" w:hAnsi="Arial" w:cs="Arial"/>
        <w:sz w:val="10"/>
        <w:szCs w:val="10"/>
      </w:rPr>
      <w:t xml:space="preserve"> di </w:t>
    </w:r>
    <w:r>
      <w:rPr>
        <w:rFonts w:ascii="Arial" w:hAnsi="Arial" w:cs="Arial"/>
        <w:bCs/>
        <w:sz w:val="10"/>
        <w:szCs w:val="10"/>
      </w:rPr>
      <w:fldChar w:fldCharType="begin"/>
    </w:r>
    <w:r>
      <w:rPr>
        <w:rFonts w:ascii="Arial" w:hAnsi="Arial" w:cs="Arial"/>
        <w:bCs/>
        <w:sz w:val="10"/>
        <w:szCs w:val="10"/>
      </w:rPr>
      <w:instrText xml:space="preserve"> NUMPAGES </w:instrText>
    </w:r>
    <w:r>
      <w:rPr>
        <w:rFonts w:ascii="Arial" w:hAnsi="Arial" w:cs="Arial"/>
        <w:bCs/>
        <w:sz w:val="10"/>
        <w:szCs w:val="10"/>
      </w:rPr>
      <w:fldChar w:fldCharType="separate"/>
    </w:r>
    <w:r>
      <w:rPr>
        <w:rFonts w:ascii="Arial" w:hAnsi="Arial" w:cs="Arial"/>
        <w:bCs/>
        <w:sz w:val="10"/>
        <w:szCs w:val="10"/>
      </w:rPr>
      <w:t>2</w:t>
    </w:r>
    <w:r>
      <w:rPr>
        <w:rFonts w:ascii="Arial" w:hAnsi="Arial" w:cs="Arial"/>
        <w:bCs/>
        <w:sz w:val="10"/>
        <w:szCs w:val="10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3B48" w14:textId="77777777" w:rsidR="00546579" w:rsidRDefault="00546579">
    <w:pPr>
      <w:tabs>
        <w:tab w:val="center" w:pos="4819"/>
        <w:tab w:val="right" w:pos="9638"/>
      </w:tabs>
      <w:jc w:val="both"/>
      <w:rPr>
        <w:rFonts w:ascii="Arial" w:eastAsia="SimSun" w:hAnsi="Arial" w:cs="Arial"/>
        <w:sz w:val="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099BF" w14:textId="77777777" w:rsidR="00703A38" w:rsidRDefault="00703A38">
      <w:r>
        <w:separator/>
      </w:r>
    </w:p>
  </w:footnote>
  <w:footnote w:type="continuationSeparator" w:id="0">
    <w:p w14:paraId="635BD6E0" w14:textId="77777777" w:rsidR="00703A38" w:rsidRDefault="0070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64678"/>
    <w:multiLevelType w:val="multilevel"/>
    <w:tmpl w:val="50A89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1229FD"/>
    <w:multiLevelType w:val="multilevel"/>
    <w:tmpl w:val="08201A18"/>
    <w:lvl w:ilvl="0">
      <w:numFmt w:val="bullet"/>
      <w:lvlText w:val="-"/>
      <w:lvlJc w:val="left"/>
      <w:pPr>
        <w:tabs>
          <w:tab w:val="num" w:pos="0"/>
        </w:tabs>
        <w:ind w:left="588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6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3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87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4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2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9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164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79"/>
    <w:rsid w:val="002905C3"/>
    <w:rsid w:val="00546579"/>
    <w:rsid w:val="00703A38"/>
    <w:rsid w:val="00986B2C"/>
    <w:rsid w:val="00F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3B19"/>
  <w15:docId w15:val="{81B28A19-9E46-405F-A711-AE003E2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47983"/>
    <w:pPr>
      <w:keepNext/>
      <w:suppressAutoHyphens w:val="0"/>
      <w:ind w:left="2126" w:firstLine="709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4F7213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506997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98088F"/>
    <w:rPr>
      <w:color w:val="605E5C"/>
      <w:shd w:val="clear" w:color="auto" w:fill="E1DFDD"/>
    </w:rPr>
  </w:style>
  <w:style w:type="character" w:customStyle="1" w:styleId="Collegamentoipertestuale1">
    <w:name w:val="Collegamento ipertestuale1"/>
    <w:uiPriority w:val="99"/>
    <w:unhideWhenUsed/>
    <w:rsid w:val="00973CE9"/>
    <w:rPr>
      <w:color w:val="0000FF"/>
      <w:u w:val="single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Pr>
      <w:rFonts w:ascii="Arial" w:hAnsi="Arial" w:cs="Arial"/>
      <w:sz w:val="20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pPr>
      <w:ind w:firstLine="360"/>
    </w:pPr>
    <w:rPr>
      <w:rFonts w:ascii="Arial" w:hAnsi="Arial" w:cs="Arial"/>
      <w:sz w:val="20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0E75"/>
    <w:pPr>
      <w:spacing w:after="120"/>
      <w:ind w:left="720"/>
      <w:contextualSpacing/>
      <w:jc w:val="both"/>
    </w:pPr>
    <w:rPr>
      <w:rFonts w:ascii="Arial" w:eastAsia="Calibri" w:hAnsi="Arial" w:cs="Arial"/>
      <w:szCs w:val="22"/>
      <w:lang w:eastAsia="en-US"/>
    </w:rPr>
  </w:style>
  <w:style w:type="table" w:styleId="Grigliatabella">
    <w:name w:val="Table Grid"/>
    <w:basedOn w:val="Tabellanormale"/>
    <w:rsid w:val="00A6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47983"/>
    <w:rPr>
      <w:b/>
      <w:bCs/>
      <w:color w:val="000000"/>
      <w:kern w:val="36"/>
      <w:sz w:val="48"/>
      <w:szCs w:val="48"/>
    </w:rPr>
  </w:style>
  <w:style w:type="paragraph" w:customStyle="1" w:styleId="western">
    <w:name w:val="western"/>
    <w:basedOn w:val="Normale"/>
    <w:rsid w:val="00F47983"/>
    <w:pPr>
      <w:suppressAutoHyphens w:val="0"/>
      <w:spacing w:before="100" w:beforeAutospacing="1" w:after="119"/>
    </w:pPr>
    <w:rPr>
      <w:color w:val="000000"/>
    </w:rPr>
  </w:style>
  <w:style w:type="character" w:styleId="Collegamentoipertestuale">
    <w:name w:val="Hyperlink"/>
    <w:basedOn w:val="Carpredefinitoparagrafo"/>
    <w:rsid w:val="00F47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nna.trasparenza-valutazione-merito.it/web/trasparenza/dettaglio-trasparenza?p_p_id=jcitygovmenutrasversaleleftcolumn_WAR_jcitygovalbiportlet&amp;p_p_lifecycle=0&amp;p_p_state=normal&amp;p_p_mode=view&amp;p_p_col_id=column-2&amp;p_p_col_count=1&amp;_jcitygovmenutrasversaleleftcolumn_WAR_jcitygovalbiportlet_current-page-parent=15168&amp;_jcitygovmenutrasversaleleftcolumn_WAR_jcitygovalbiportlet_current-page=574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lluccio.v@comune.genzanodiroma.rom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dc:description/>
  <cp:lastModifiedBy>virginia.terranova User</cp:lastModifiedBy>
  <cp:revision>3</cp:revision>
  <cp:lastPrinted>2026-03-11T15:37:00Z</cp:lastPrinted>
  <dcterms:created xsi:type="dcterms:W3CDTF">2026-03-11T15:27:00Z</dcterms:created>
  <dcterms:modified xsi:type="dcterms:W3CDTF">2026-03-11T15:39:00Z</dcterms:modified>
  <dc:language>it-IT</dc:language>
</cp:coreProperties>
</file>